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06" w:rsidRPr="00BF2906" w:rsidRDefault="00BF2906" w:rsidP="00BF2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290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F2906" w:rsidRPr="00BF2906" w:rsidRDefault="00BF2906" w:rsidP="00BF2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06">
        <w:rPr>
          <w:rFonts w:ascii="Times New Roman" w:hAnsi="Times New Roman" w:cs="Times New Roman"/>
          <w:b/>
          <w:sz w:val="28"/>
          <w:szCs w:val="28"/>
        </w:rPr>
        <w:t>«Развитие мелкой моторки и координации движений пальцев рук у детей младшего дошкольного возраста».</w:t>
      </w:r>
    </w:p>
    <w:p w:rsidR="00BF2906" w:rsidRPr="00D43F3D" w:rsidRDefault="00BF2906" w:rsidP="00D43F3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43F3D">
        <w:rPr>
          <w:rFonts w:ascii="Times New Roman" w:hAnsi="Times New Roman" w:cs="Times New Roman"/>
          <w:sz w:val="28"/>
          <w:szCs w:val="24"/>
        </w:rPr>
        <w:t>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 </w:t>
      </w:r>
      <w:r w:rsidRPr="00D43F3D">
        <w:rPr>
          <w:rFonts w:ascii="Times New Roman" w:hAnsi="Times New Roman" w:cs="Times New Roman"/>
          <w:i/>
          <w:iCs/>
          <w:sz w:val="28"/>
          <w:szCs w:val="24"/>
        </w:rPr>
        <w:t>(В. А. Сухомлинский)</w:t>
      </w:r>
      <w:r w:rsidRPr="00D43F3D">
        <w:rPr>
          <w:rFonts w:ascii="Times New Roman" w:hAnsi="Times New Roman" w:cs="Times New Roman"/>
          <w:sz w:val="28"/>
          <w:szCs w:val="24"/>
        </w:rPr>
        <w:t>.</w:t>
      </w:r>
    </w:p>
    <w:p w:rsidR="00BF2906" w:rsidRPr="00D43F3D" w:rsidRDefault="00BF2906" w:rsidP="00D43F3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43F3D">
        <w:rPr>
          <w:rFonts w:ascii="Times New Roman" w:hAnsi="Times New Roman" w:cs="Times New Roman"/>
          <w:sz w:val="28"/>
          <w:szCs w:val="24"/>
        </w:rPr>
        <w:t>Что ж такое мелкая моторика? И почему это так важно в развитии малыша?</w:t>
      </w:r>
    </w:p>
    <w:p w:rsidR="00BF2906" w:rsidRPr="00D43F3D" w:rsidRDefault="00BF2906" w:rsidP="00D43F3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43F3D">
        <w:rPr>
          <w:rFonts w:ascii="Times New Roman" w:hAnsi="Times New Roman" w:cs="Times New Roman"/>
          <w:sz w:val="28"/>
          <w:szCs w:val="24"/>
        </w:rPr>
        <w:t>Мелкая моторика рук – это разнообразные движения пальчиками и ладонями. Тонкая моторика – развитие мелких мышц пальцев, способность выполнять ими тонкие координированные манипуляции малой амплитуды.</w:t>
      </w:r>
    </w:p>
    <w:p w:rsidR="00BF2906" w:rsidRPr="00D43F3D" w:rsidRDefault="00BF2906" w:rsidP="00D43F3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43F3D">
        <w:rPr>
          <w:rFonts w:ascii="Times New Roman" w:hAnsi="Times New Roman" w:cs="Times New Roman"/>
          <w:sz w:val="28"/>
          <w:szCs w:val="24"/>
        </w:rPr>
        <w:t xml:space="preserve">Развивая мелкую моторику пальцев, мы воздействуем на внутренние органы человека. Доказано, что одним из показателей нормального физического и </w:t>
      </w:r>
      <w:proofErr w:type="spellStart"/>
      <w:r w:rsidRPr="00D43F3D">
        <w:rPr>
          <w:rFonts w:ascii="Times New Roman" w:hAnsi="Times New Roman" w:cs="Times New Roman"/>
          <w:sz w:val="28"/>
          <w:szCs w:val="24"/>
        </w:rPr>
        <w:t>нервнопсихического</w:t>
      </w:r>
      <w:proofErr w:type="spellEnd"/>
      <w:r w:rsidRPr="00D43F3D">
        <w:rPr>
          <w:rFonts w:ascii="Times New Roman" w:hAnsi="Times New Roman" w:cs="Times New Roman"/>
          <w:sz w:val="28"/>
          <w:szCs w:val="24"/>
        </w:rPr>
        <w:t xml:space="preserve"> развития ребёнка является развитие руки, ручных умений, или как принято говорить, мелкой моторики. По умелости детских рук специалисты на основе современных исследований делают вывод об особенностях развития центральной нервной системы и её мозга.</w:t>
      </w:r>
    </w:p>
    <w:p w:rsidR="00BF2906" w:rsidRPr="00D43F3D" w:rsidRDefault="00BF2906" w:rsidP="00D43F3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43F3D">
        <w:rPr>
          <w:rFonts w:ascii="Times New Roman" w:hAnsi="Times New Roman" w:cs="Times New Roman"/>
          <w:sz w:val="28"/>
          <w:szCs w:val="24"/>
        </w:rPr>
        <w:t>Развитие мелкой моторики влияет на развитие таких свойств, как внимание, мышление, координация, воображение, наблюдательность, зрительная и двигательная память, речь.</w:t>
      </w:r>
    </w:p>
    <w:p w:rsidR="00D43F3D" w:rsidRPr="00D43F3D" w:rsidRDefault="00D43F3D" w:rsidP="00D43F3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43F3D">
        <w:rPr>
          <w:rFonts w:ascii="Times New Roman" w:hAnsi="Times New Roman" w:cs="Times New Roman"/>
          <w:sz w:val="28"/>
          <w:szCs w:val="24"/>
        </w:rPr>
        <w:t>На сегодняшний день учеными доказано, что формирование устной речи ребенка начинается тогда, когда движение пальцев рук достигает достаточной точности, что несовершенство тонкой двигательной координации кистей и пальцев рук не дает ребенку овладеть письмом, рисованием и другими важными в учебном процессе навыками. Поэтому так необходимо с раннего возраста заниматься развитием руки малыша через организацию самообслуживания, разных видов продуктивной деятельности, специальных игр и упражнений.</w:t>
      </w:r>
    </w:p>
    <w:p w:rsidR="00D43F3D" w:rsidRDefault="00D43F3D" w:rsidP="00D43F3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43F3D">
        <w:rPr>
          <w:rFonts w:ascii="Times New Roman" w:hAnsi="Times New Roman" w:cs="Times New Roman"/>
          <w:sz w:val="28"/>
          <w:szCs w:val="24"/>
        </w:rPr>
        <w:t>Важно развитие мелкой моторики и для личностного развития самого ребенка. Владея рукой, ребенок в процессе своего развития становится более самостоятельным, автономным и независимым от взрослого, что способствует становлению его инициативы в разных видах детской деятельности.</w:t>
      </w:r>
    </w:p>
    <w:p w:rsidR="00D43F3D" w:rsidRDefault="00D43F3D" w:rsidP="00D43F3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развития мелкой моторики в младшем возрасте следует:</w:t>
      </w:r>
    </w:p>
    <w:p w:rsidR="00D43F3D" w:rsidRPr="00D43F3D" w:rsidRDefault="00D43F3D" w:rsidP="00D43F3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43F3D">
        <w:rPr>
          <w:rFonts w:ascii="Times New Roman" w:hAnsi="Times New Roman" w:cs="Times New Roman"/>
          <w:sz w:val="28"/>
          <w:szCs w:val="24"/>
        </w:rPr>
        <w:t>1. Совершенствовать предметно – развивающую среду</w:t>
      </w:r>
      <w:r>
        <w:rPr>
          <w:rFonts w:ascii="Times New Roman" w:hAnsi="Times New Roman" w:cs="Times New Roman"/>
          <w:sz w:val="28"/>
          <w:szCs w:val="24"/>
        </w:rPr>
        <w:t xml:space="preserve">, направленную на </w:t>
      </w:r>
      <w:r w:rsidRPr="00D43F3D">
        <w:rPr>
          <w:rFonts w:ascii="Times New Roman" w:hAnsi="Times New Roman" w:cs="Times New Roman"/>
          <w:sz w:val="28"/>
          <w:szCs w:val="24"/>
        </w:rPr>
        <w:t xml:space="preserve"> развити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D43F3D">
        <w:rPr>
          <w:rFonts w:ascii="Times New Roman" w:hAnsi="Times New Roman" w:cs="Times New Roman"/>
          <w:sz w:val="28"/>
          <w:szCs w:val="24"/>
        </w:rPr>
        <w:t xml:space="preserve"> мелкой моторики.</w:t>
      </w:r>
    </w:p>
    <w:p w:rsidR="00D43F3D" w:rsidRPr="00D43F3D" w:rsidRDefault="00D43F3D" w:rsidP="00D43F3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43F3D">
        <w:rPr>
          <w:rFonts w:ascii="Times New Roman" w:hAnsi="Times New Roman" w:cs="Times New Roman"/>
          <w:sz w:val="28"/>
          <w:szCs w:val="24"/>
        </w:rPr>
        <w:t>2. Развивать мелкую моторику пальцев рук у детей младшего возраста посредством пальчиковой гимнастики и дидактических игр.</w:t>
      </w:r>
    </w:p>
    <w:p w:rsidR="00D43F3D" w:rsidRPr="00D43F3D" w:rsidRDefault="00D43F3D" w:rsidP="00D43F3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43F3D">
        <w:rPr>
          <w:rFonts w:ascii="Times New Roman" w:hAnsi="Times New Roman" w:cs="Times New Roman"/>
          <w:sz w:val="28"/>
          <w:szCs w:val="24"/>
        </w:rPr>
        <w:t>3. Развивать тактильную чувствительность пальцев рук детей.</w:t>
      </w:r>
    </w:p>
    <w:p w:rsidR="00D43F3D" w:rsidRPr="00D43F3D" w:rsidRDefault="00D43F3D" w:rsidP="00D43F3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образом,</w:t>
      </w:r>
      <w:r w:rsidRPr="00D43F3D">
        <w:rPr>
          <w:rFonts w:ascii="Times New Roman" w:hAnsi="Times New Roman" w:cs="Times New Roman"/>
          <w:sz w:val="28"/>
          <w:szCs w:val="24"/>
        </w:rPr>
        <w:t xml:space="preserve"> как писал И.П. Павлов: «…рука учит голову, а затем поумневшая голова учит руки, а умные руки снова и уже сильнее способствуют развитию мозга».</w:t>
      </w:r>
    </w:p>
    <w:p w:rsidR="00D43F3D" w:rsidRPr="00BF2906" w:rsidRDefault="00D43F3D" w:rsidP="00BF2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BC6" w:rsidRDefault="00F30E90" w:rsidP="00BF2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906" w:rsidRPr="00BF2906" w:rsidRDefault="00BF2906" w:rsidP="00BF290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F2906" w:rsidRPr="00BF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6"/>
    <w:rsid w:val="00321D30"/>
    <w:rsid w:val="00436B58"/>
    <w:rsid w:val="00652D58"/>
    <w:rsid w:val="00BF2906"/>
    <w:rsid w:val="00D43F3D"/>
    <w:rsid w:val="00F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46E8B-EAD1-4ABE-A75A-17A7BAD5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Мама</cp:lastModifiedBy>
  <cp:revision>2</cp:revision>
  <dcterms:created xsi:type="dcterms:W3CDTF">2015-10-10T02:58:00Z</dcterms:created>
  <dcterms:modified xsi:type="dcterms:W3CDTF">2015-10-10T02:58:00Z</dcterms:modified>
</cp:coreProperties>
</file>