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C6" w:rsidRDefault="00F93418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РАБОТА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«Азбука правильного питания»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младшая группа 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год.</w:t>
      </w:r>
    </w:p>
    <w:p w:rsidR="004E5C6A" w:rsidRDefault="004E5C6A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E5C6A" w:rsidRDefault="004E5C6A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E5C6A" w:rsidRDefault="004E5C6A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lastRenderedPageBreak/>
        <w:t>Проблема:</w:t>
      </w:r>
      <w:r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FC431A" w:rsidRPr="007A7127">
        <w:rPr>
          <w:rFonts w:ascii="Times New Roman" w:hAnsi="Times New Roman" w:cs="Times New Roman"/>
          <w:sz w:val="28"/>
          <w:szCs w:val="32"/>
        </w:rPr>
        <w:t>На сегодня</w:t>
      </w:r>
      <w:r w:rsidRPr="007A7127">
        <w:rPr>
          <w:rFonts w:ascii="Times New Roman" w:hAnsi="Times New Roman" w:cs="Times New Roman"/>
          <w:sz w:val="28"/>
          <w:szCs w:val="32"/>
        </w:rPr>
        <w:t>ш</w:t>
      </w:r>
      <w:r w:rsidR="00FC431A" w:rsidRPr="007A7127">
        <w:rPr>
          <w:rFonts w:ascii="Times New Roman" w:hAnsi="Times New Roman" w:cs="Times New Roman"/>
          <w:sz w:val="28"/>
          <w:szCs w:val="32"/>
        </w:rPr>
        <w:t>н</w:t>
      </w:r>
      <w:r w:rsidRPr="007A7127">
        <w:rPr>
          <w:rFonts w:ascii="Times New Roman" w:hAnsi="Times New Roman" w:cs="Times New Roman"/>
          <w:sz w:val="28"/>
          <w:szCs w:val="32"/>
        </w:rPr>
        <w:t xml:space="preserve">ий день </w:t>
      </w:r>
      <w:r w:rsidR="00FC431A" w:rsidRPr="007A7127">
        <w:rPr>
          <w:rFonts w:ascii="Times New Roman" w:hAnsi="Times New Roman" w:cs="Times New Roman"/>
          <w:sz w:val="28"/>
          <w:szCs w:val="32"/>
        </w:rPr>
        <w:t>одной из важнейших проблем в воспитании детей дошкольного возраста является вопрос сохранения и укрепления здоровья ребенка. Это проблема государственного уровня, которая определена в нормативно – правовых документах, регламентирующих деятельность образовательного учреждения. Федеральный закон «Об образовании» нацеливает: «Образовательное учреждение создает условия, гарантирующие охрану и укрепление здоровья обучающихся, воспитанников».</w:t>
      </w:r>
    </w:p>
    <w:p w:rsidR="00FC431A" w:rsidRPr="007A7127" w:rsidRDefault="00FC431A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Особое внимание уделяется правильному питанию, ведь именно оно одна из главных составляющих здорового образа жизни. Известно, что навыки здорового питания формируются с детства. Первые детские годы – то самое время, когда у ребёнка вырабатываются базовые предпочтения в еде, создаётся основа для его гармоничного развития. Питание представляет собой один из ключевых факторов, определяющих условия роста и развития.</w:t>
      </w:r>
    </w:p>
    <w:p w:rsidR="00FC431A" w:rsidRPr="007A7127" w:rsidRDefault="00FC431A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В современном мире, дети становятся заложниками яркой рекламы ресторанов фаст-</w:t>
      </w:r>
      <w:proofErr w:type="spellStart"/>
      <w:r w:rsidRPr="007A7127">
        <w:rPr>
          <w:rFonts w:ascii="Times New Roman" w:hAnsi="Times New Roman" w:cs="Times New Roman"/>
          <w:sz w:val="28"/>
          <w:szCs w:val="32"/>
        </w:rPr>
        <w:t>фуда</w:t>
      </w:r>
      <w:proofErr w:type="spellEnd"/>
      <w:r w:rsidRPr="007A7127">
        <w:rPr>
          <w:rFonts w:ascii="Times New Roman" w:hAnsi="Times New Roman" w:cs="Times New Roman"/>
          <w:sz w:val="28"/>
          <w:szCs w:val="32"/>
        </w:rPr>
        <w:t xml:space="preserve"> и в выборе между полезной и вкусной, но вредной пищей, отдают предпочтение последнему.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Цель проекта</w:t>
      </w:r>
      <w:r w:rsidRPr="007A7127">
        <w:rPr>
          <w:rFonts w:ascii="Times New Roman" w:hAnsi="Times New Roman" w:cs="Times New Roman"/>
          <w:sz w:val="28"/>
          <w:szCs w:val="32"/>
        </w:rPr>
        <w:t xml:space="preserve">: Сформировать представления у детей и родителей о здоровой пище, о вредных и полезных продуктах питания, помочь им узнать о влиянии правильного питания на здоровье. 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Тип проекта:</w:t>
      </w:r>
      <w:r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EA6DCD" w:rsidRPr="007A7127">
        <w:rPr>
          <w:rFonts w:ascii="Times New Roman" w:hAnsi="Times New Roman" w:cs="Times New Roman"/>
          <w:sz w:val="28"/>
          <w:szCs w:val="32"/>
        </w:rPr>
        <w:t>краткосрочный</w:t>
      </w:r>
      <w:r w:rsidRPr="007A7127">
        <w:rPr>
          <w:rFonts w:ascii="Times New Roman" w:hAnsi="Times New Roman" w:cs="Times New Roman"/>
          <w:sz w:val="28"/>
          <w:szCs w:val="32"/>
        </w:rPr>
        <w:t>, групповой, ролевой-игровой, творческий.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 xml:space="preserve">Сроки реализации: </w:t>
      </w:r>
      <w:r w:rsidR="00FD4348" w:rsidRPr="007A7127">
        <w:rPr>
          <w:rFonts w:ascii="Times New Roman" w:hAnsi="Times New Roman" w:cs="Times New Roman"/>
          <w:sz w:val="28"/>
          <w:szCs w:val="32"/>
        </w:rPr>
        <w:t>9</w:t>
      </w:r>
      <w:r w:rsid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FD4348" w:rsidRPr="007A7127">
        <w:rPr>
          <w:rFonts w:ascii="Times New Roman" w:hAnsi="Times New Roman" w:cs="Times New Roman"/>
          <w:sz w:val="28"/>
          <w:szCs w:val="32"/>
        </w:rPr>
        <w:t>- 13</w:t>
      </w:r>
      <w:r w:rsidR="000A0736"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EA6DCD" w:rsidRPr="007A7127">
        <w:rPr>
          <w:rFonts w:ascii="Times New Roman" w:hAnsi="Times New Roman" w:cs="Times New Roman"/>
          <w:sz w:val="28"/>
          <w:szCs w:val="32"/>
        </w:rPr>
        <w:t xml:space="preserve"> февраля 2015.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bCs/>
          <w:sz w:val="28"/>
          <w:szCs w:val="32"/>
          <w:u w:val="single"/>
        </w:rPr>
        <w:t>Участники проекта: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воспитатели;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дети группы;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родители воспитанников;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 xml:space="preserve">Ожидаемые результаты: 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 xml:space="preserve">- расширять знания детей о продуктах здорового и нездорового питания, пропагандировать и рекламировать только здоровые продукты; 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формировать у детей интерес и готовность к соблюдению правил рационального и здорового питания;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установить взаимосвязь, что здоровье зависит от правильного питания (еда должна быть не только вкусной, но и полезной);</w:t>
      </w:r>
    </w:p>
    <w:p w:rsidR="00EA6DCD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 xml:space="preserve"> - обогатить знание детей о пользе витаминов, о том, как витамины влияют на организм человека; </w:t>
      </w:r>
    </w:p>
    <w:p w:rsidR="00E32EE2" w:rsidRPr="007A7127" w:rsidRDefault="00E32EE2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обогатить знания детей о разнообразии продуктов, обогащать словарный запас;</w:t>
      </w:r>
    </w:p>
    <w:p w:rsidR="00C60D64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воспитывать у детей правильное отношение к питанию как составной части сохранения и укрепления своего здоровья.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Образовательные области</w:t>
      </w:r>
      <w:r w:rsidRPr="007A7127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Социализация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Коммуникация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Познание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Здоровье</w:t>
      </w:r>
    </w:p>
    <w:p w:rsidR="00EA6DCD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Художественное творчество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"/>
        <w:gridCol w:w="598"/>
        <w:gridCol w:w="11"/>
        <w:gridCol w:w="2011"/>
        <w:gridCol w:w="3743"/>
        <w:gridCol w:w="2031"/>
      </w:tblGrid>
      <w:tr w:rsidR="00C51DCE" w:rsidTr="00993BE8">
        <w:tc>
          <w:tcPr>
            <w:tcW w:w="973" w:type="dxa"/>
          </w:tcPr>
          <w:p w:rsidR="005136DA" w:rsidRDefault="005136DA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136DA">
              <w:rPr>
                <w:rFonts w:ascii="Times New Roman" w:hAnsi="Times New Roman" w:cs="Times New Roman"/>
                <w:szCs w:val="32"/>
              </w:rPr>
              <w:lastRenderedPageBreak/>
              <w:t>День недели</w:t>
            </w:r>
          </w:p>
        </w:tc>
        <w:tc>
          <w:tcPr>
            <w:tcW w:w="2624" w:type="dxa"/>
            <w:gridSpan w:val="3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19" w:type="dxa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среды</w:t>
            </w:r>
          </w:p>
        </w:tc>
      </w:tr>
      <w:tr w:rsidR="005136DA" w:rsidTr="00993BE8">
        <w:trPr>
          <w:cantSplit/>
          <w:trHeight w:val="330"/>
        </w:trPr>
        <w:tc>
          <w:tcPr>
            <w:tcW w:w="973" w:type="dxa"/>
            <w:vMerge w:val="restart"/>
            <w:textDirection w:val="btLr"/>
          </w:tcPr>
          <w:p w:rsidR="005136DA" w:rsidRPr="005136DA" w:rsidRDefault="00602EBB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5136DA"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</w:tc>
        <w:tc>
          <w:tcPr>
            <w:tcW w:w="8598" w:type="dxa"/>
            <w:gridSpan w:val="5"/>
          </w:tcPr>
          <w:p w:rsidR="00C51DCE" w:rsidRPr="00C51DCE" w:rsidRDefault="00C51DCE" w:rsidP="005136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51DCE" w:rsidRDefault="005136DA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День </w:t>
            </w:r>
            <w:proofErr w:type="spellStart"/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витаминки</w:t>
            </w:r>
            <w:proofErr w:type="spellEnd"/>
          </w:p>
          <w:p w:rsidR="00F1723A" w:rsidRPr="005136DA" w:rsidRDefault="00F1723A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3" w:type="dxa"/>
            <w:gridSpan w:val="2"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11" w:type="dxa"/>
          </w:tcPr>
          <w:p w:rsidR="005136DA" w:rsidRPr="00F1723A" w:rsidRDefault="005136D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841626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Сказка «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«Витаминное лето»</w:t>
            </w:r>
          </w:p>
        </w:tc>
        <w:tc>
          <w:tcPr>
            <w:tcW w:w="3919" w:type="dxa"/>
          </w:tcPr>
          <w:p w:rsidR="005136DA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Дать первоначальное представление о витаминах, рассказать, в каких продуктах они «живут» и о их важности для детского организма. Расширять знания детей об окружающем мире.</w:t>
            </w: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Закреплять знания о витаминах и содержании их в продуктах.</w:t>
            </w: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</w:tcPr>
          <w:p w:rsidR="00C51DCE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Презентация</w:t>
            </w:r>
            <w:r w:rsidR="00C51DCE"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Большие карточки – 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, и маленькие карточки с изображением овощей и фруктов.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3" w:type="dxa"/>
            <w:gridSpan w:val="2"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11" w:type="dxa"/>
            <w:tcBorders>
              <w:bottom w:val="thinThickSmallGap" w:sz="24" w:space="0" w:color="auto"/>
            </w:tcBorders>
          </w:tcPr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</w:t>
            </w:r>
          </w:p>
          <w:p w:rsidR="00841626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«Где живут 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3919" w:type="dxa"/>
            <w:tcBorders>
              <w:bottom w:val="thinThickSmallGap" w:sz="24" w:space="0" w:color="auto"/>
            </w:tcBorders>
          </w:tcPr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41626" w:rsidRPr="00F1723A" w:rsidRDefault="00841626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Учить детей отбирать только те картинки, на которых нарисованы полезная для здоровья пища; развивать внимательность, память, мышление.</w:t>
            </w:r>
          </w:p>
          <w:p w:rsidR="005136DA" w:rsidRDefault="005136D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P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41626" w:rsidRPr="00F1723A" w:rsidRDefault="00841626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игрушечный медвежонок; предметные картинки с изображением овощей, фруктов, цитрусовых, мороженого, конфет, печенья, торта и тому подобное.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03600" w:rsidTr="00993BE8">
        <w:trPr>
          <w:cantSplit/>
          <w:trHeight w:val="300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5136DA" w:rsidRDefault="00602EBB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10</w:t>
            </w:r>
            <w:r w:rsidR="00203600"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203600" w:rsidRPr="005136DA" w:rsidRDefault="00203600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203600" w:rsidRP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День молочных продуктов</w:t>
            </w:r>
          </w:p>
        </w:tc>
      </w:tr>
      <w:tr w:rsidR="00C51DCE" w:rsidTr="00993BE8">
        <w:trPr>
          <w:cantSplit/>
          <w:trHeight w:val="825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7A71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C9F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НОД </w:t>
            </w:r>
          </w:p>
          <w:p w:rsidR="00203600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7A7127" w:rsidRPr="00F1723A">
              <w:rPr>
                <w:rFonts w:ascii="Times New Roman" w:hAnsi="Times New Roman" w:cs="Times New Roman"/>
                <w:sz w:val="28"/>
                <w:szCs w:val="32"/>
              </w:rPr>
              <w:t>Путешествие в молочную страну»</w:t>
            </w:r>
          </w:p>
          <w:p w:rsidR="00203600" w:rsidRPr="00F1723A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Дать представление о происхождении молока и молочных продуктов;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Уточнить знания о пользе молока и молочных продуктов, закрепить их названия;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Сформировать представление об основных принципах правильного питания. Привить культурно - гигиенические навыки;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Вызвать положительные эмоции.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Развивать мышление, память, воображение; </w:t>
            </w:r>
          </w:p>
          <w:p w:rsidR="00203600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разговорную речь детей, расширять словарный запас;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Презентация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203600" w:rsidP="00EF2E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Сказка о молоке, йогурте и кефире.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F2E49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F2E49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Загадки о молочных продуктах</w:t>
            </w: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умение слушать художественное произведения, отвечать на вопросы. Формировать представления о пользе молочных продуктов</w:t>
            </w:r>
          </w:p>
          <w:p w:rsidR="00AE4C9F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E4C9F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внимание, память, умение слушать. Закреплять знания о молочных продуктах</w:t>
            </w:r>
          </w:p>
          <w:p w:rsidR="00EF2E49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P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Текст сказки</w:t>
            </w:r>
          </w:p>
        </w:tc>
      </w:tr>
      <w:tr w:rsidR="00203600" w:rsidTr="00993BE8">
        <w:trPr>
          <w:cantSplit/>
          <w:trHeight w:val="330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5136DA" w:rsidRDefault="00602EBB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11 </w:t>
            </w:r>
            <w:r w:rsidR="00203600" w:rsidRPr="005136DA">
              <w:rPr>
                <w:rFonts w:ascii="Times New Roman" w:hAnsi="Times New Roman" w:cs="Times New Roman"/>
                <w:sz w:val="28"/>
                <w:szCs w:val="32"/>
              </w:rPr>
              <w:t>февраля</w:t>
            </w:r>
          </w:p>
          <w:p w:rsidR="00203600" w:rsidRPr="005136DA" w:rsidRDefault="00203600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P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51DCE" w:rsidRPr="00203600" w:rsidRDefault="00203600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</w:rPr>
              <w:t>Овощи и фрукты витаминные продукты</w:t>
            </w:r>
          </w:p>
        </w:tc>
      </w:tr>
      <w:tr w:rsidR="00C51DCE" w:rsidTr="00993BE8">
        <w:trPr>
          <w:cantSplit/>
          <w:trHeight w:val="795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9A1EA2" w:rsidP="009A1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НОД «</w:t>
            </w:r>
            <w:r w:rsidR="009A1EA2" w:rsidRPr="00F1723A">
              <w:rPr>
                <w:rFonts w:ascii="Times New Roman" w:hAnsi="Times New Roman" w:cs="Times New Roman"/>
                <w:sz w:val="28"/>
                <w:szCs w:val="32"/>
              </w:rPr>
              <w:t>Во саду ли, во огороде</w:t>
            </w: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203600" w:rsidRPr="00F1723A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ИЗО «Что полезно, что вредно»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23A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здоровья детей, формирование культуры питания;</w:t>
            </w:r>
          </w:p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23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пользе овощей и фруктов для организма человека.</w:t>
            </w: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Расширять и закреплять знания детей о полезных и вредных продуктах. Развивать мелкую моторику, умение выполнять аппликацию из готовых форм. Закреплять знания о овощах и фруктах. Вызывать пол</w:t>
            </w:r>
            <w:bookmarkStart w:id="0" w:name="_GoBack"/>
            <w:bookmarkEnd w:id="0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ожительные эмоции.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Картинки с изображением фруктов и овощей.</w:t>
            </w: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Заготовки для аппликации, основа, клей.</w:t>
            </w:r>
          </w:p>
        </w:tc>
      </w:tr>
      <w:tr w:rsidR="00C51DCE" w:rsidTr="00993BE8">
        <w:trPr>
          <w:cantSplit/>
          <w:trHeight w:val="4107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203600" w:rsidP="00BD7B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«Узнайте по описанию»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«Что где растет»</w:t>
            </w: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совершенствовать знания ребенка об овощах и фруктах; учить находить предмет по описанию; развивать внимательность, дисциплинированность.</w:t>
            </w: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Расширять и уточнять представления детей об овощах и фруктах, развивать память, речь, внимательность.</w:t>
            </w: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муляжи овощей, фруктов</w:t>
            </w: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вырезанные овощи и фрукты, макет дерева, макет огорода</w:t>
            </w:r>
          </w:p>
        </w:tc>
      </w:tr>
      <w:tr w:rsidR="00C51DCE" w:rsidTr="00993BE8">
        <w:trPr>
          <w:cantSplit/>
          <w:trHeight w:val="415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51DCE" w:rsidRPr="005136DA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</w:t>
            </w: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C51DCE" w:rsidRDefault="00C51DCE" w:rsidP="002036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четверг</w:t>
            </w:r>
          </w:p>
        </w:tc>
        <w:tc>
          <w:tcPr>
            <w:tcW w:w="8598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28"/>
              </w:rPr>
              <w:t>Каша - здоровье наше</w:t>
            </w:r>
          </w:p>
          <w:p w:rsidR="00C51DCE" w:rsidRP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DCE" w:rsidTr="00993BE8">
        <w:trPr>
          <w:cantSplit/>
          <w:trHeight w:val="705"/>
        </w:trPr>
        <w:tc>
          <w:tcPr>
            <w:tcW w:w="973" w:type="dxa"/>
            <w:vMerge/>
            <w:tcBorders>
              <w:top w:val="nil"/>
            </w:tcBorders>
            <w:textDirection w:val="btLr"/>
          </w:tcPr>
          <w:p w:rsid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60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</w:p>
          <w:p w:rsidR="00AE4C9F" w:rsidRPr="00993BE8" w:rsidRDefault="00AE4C9F" w:rsidP="00AE4C9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BE8">
              <w:rPr>
                <w:rFonts w:ascii="Times New Roman" w:hAnsi="Times New Roman" w:cs="Times New Roman"/>
                <w:bCs/>
                <w:sz w:val="28"/>
                <w:szCs w:val="28"/>
              </w:rPr>
              <w:t>«Каша - здоровье наше»</w:t>
            </w:r>
          </w:p>
          <w:p w:rsidR="00AE4C9F" w:rsidRPr="00993BE8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Дать представление о происхождении и разнообразии круп.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Уточнить знания о пользе круп, закрепить их названия.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Формировать у детей потребность в правильном питании.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Вызвать положительные эмоции.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 xml:space="preserve">Развивать мышление, память, воображение. 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Развивать разговорную речь детей, расширять словарный запас.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Воспитывать коммуникативные, социальные  навыки.</w:t>
            </w:r>
          </w:p>
          <w:p w:rsidR="00203600" w:rsidRPr="00993BE8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</w:rPr>
              <w:t>кукла Бабушки-</w:t>
            </w:r>
            <w:proofErr w:type="spellStart"/>
            <w:r w:rsidRPr="00993BE8">
              <w:rPr>
                <w:rFonts w:ascii="Times New Roman" w:hAnsi="Times New Roman" w:cs="Times New Roman"/>
                <w:sz w:val="28"/>
              </w:rPr>
              <w:t>Загадушки</w:t>
            </w:r>
            <w:proofErr w:type="spellEnd"/>
            <w:r w:rsidRPr="00993BE8">
              <w:rPr>
                <w:rFonts w:ascii="Times New Roman" w:hAnsi="Times New Roman" w:cs="Times New Roman"/>
                <w:sz w:val="28"/>
              </w:rPr>
              <w:t>, презентация к занятию, мяч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top w:val="nil"/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C51DCE" w:rsidP="00C51D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«Полезно-вредно»</w:t>
            </w:r>
          </w:p>
          <w:p w:rsidR="005136DA" w:rsidRPr="00993BE8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03600" w:rsidRPr="00993BE8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«Волшебная кастрюля»</w:t>
            </w:r>
          </w:p>
          <w:p w:rsidR="00602EBB" w:rsidRPr="00993BE8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Закрепить знания детей о пользе и вреде тех или иных продуктов</w:t>
            </w: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представление о разнообразии блюд</w:t>
            </w: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Карты с изображением веселого человечка; набор карточек с изображением полезных и вредных для здоровья человека продуктов.</w:t>
            </w: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Изображение кастрюли и карточки с изображением готовых блюд и продуктов, из которых их приготовили.</w:t>
            </w:r>
          </w:p>
          <w:p w:rsidR="00993BE8" w:rsidRPr="00993BE8" w:rsidRDefault="00993BE8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03600" w:rsidTr="00993BE8">
        <w:trPr>
          <w:cantSplit/>
          <w:trHeight w:val="279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203600" w:rsidRDefault="00602EBB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  <w:r w:rsidR="0020360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203600" w:rsidRPr="00203600">
              <w:rPr>
                <w:rFonts w:ascii="Times New Roman" w:hAnsi="Times New Roman" w:cs="Times New Roman"/>
                <w:sz w:val="28"/>
                <w:szCs w:val="32"/>
              </w:rPr>
              <w:t>февраля</w:t>
            </w:r>
          </w:p>
          <w:p w:rsidR="00203600" w:rsidRPr="005136DA" w:rsidRDefault="00203600" w:rsidP="002036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пятница</w:t>
            </w:r>
          </w:p>
        </w:tc>
        <w:tc>
          <w:tcPr>
            <w:tcW w:w="8598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203600" w:rsidRP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Полезное питание – залог здоровья</w:t>
            </w:r>
          </w:p>
        </w:tc>
      </w:tr>
      <w:tr w:rsidR="00C51DCE" w:rsidTr="00993BE8">
        <w:trPr>
          <w:cantSplit/>
          <w:trHeight w:val="840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НОД «В гостях у Умки. Полечим умку».</w:t>
            </w: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723A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Спортивный праздник «В гостях у Степашки»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 xml:space="preserve">Создать игровую мотивацию процесса вовлечения детей в поиск, решения, выполнения упражнений на развитие воображения. Расширять представление детей об окружающем мире. Закреплять знания детей о правилах гигиены. </w:t>
            </w: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723A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Формировать у детей положительное отношение к здоровому образу жизни. Развивать двигательную активность детей. Формировать понятие «здоровье»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Игрушка Умка, картинки с изображением продуктов.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</w:tcPr>
          <w:p w:rsidR="005136DA" w:rsidRDefault="00203600" w:rsidP="00AE4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</w:tcPr>
          <w:p w:rsidR="005136DA" w:rsidRPr="00AE4C9F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AE4C9F">
              <w:rPr>
                <w:rFonts w:ascii="Times New Roman" w:hAnsi="Times New Roman" w:cs="Times New Roman"/>
                <w:sz w:val="28"/>
                <w:szCs w:val="32"/>
              </w:rPr>
              <w:t>Развлечение</w:t>
            </w:r>
          </w:p>
          <w:p w:rsidR="00AE4C9F" w:rsidRDefault="00AE4C9F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E4C9F">
              <w:rPr>
                <w:rFonts w:ascii="Times New Roman" w:hAnsi="Times New Roman" w:cs="Times New Roman"/>
                <w:sz w:val="28"/>
                <w:szCs w:val="32"/>
              </w:rPr>
              <w:t>«Мы едим полезные продукты»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E32EE2" w:rsidRPr="00E32EE2" w:rsidRDefault="00AE4C9F" w:rsidP="00E32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2" w:rsidRPr="00E32EE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пользе витаминов для организма человека. Формировать у детей понимание того, что здоровье зависит от правильного питания – пища должна быть не только вкусной, но и полезной; закрепить знания детей о правильном и рациональном питании. Воспитывать у детей потребность быть здоровым,</w:t>
            </w:r>
          </w:p>
          <w:p w:rsidR="005136DA" w:rsidRDefault="00E32EE2" w:rsidP="00E32E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32EE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речевом общении со сверстниками и взрослыми. Развивать логику, мышление, внимание, память, любознательность, наблюдательность. Развивать способность рассуждать и объяснять причинно-следственные связи. Развивать моторную координацию.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5136DA" w:rsidRDefault="005136DA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Pr="00993BE8" w:rsidRDefault="00993BE8" w:rsidP="00993BE8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</w:rPr>
        <w:t xml:space="preserve">ПРИЛОЖЕНИЕ 1. </w:t>
      </w:r>
    </w:p>
    <w:p w:rsidR="00C60D64" w:rsidRDefault="00841626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Картотека дидактических игр</w:t>
      </w: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1626" w:rsidRPr="00841626" w:rsidRDefault="00841626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841626">
        <w:rPr>
          <w:rFonts w:ascii="Times New Roman" w:hAnsi="Times New Roman" w:cs="Times New Roman"/>
          <w:sz w:val="28"/>
          <w:szCs w:val="32"/>
        </w:rPr>
        <w:t>«Где живут витамины».</w:t>
      </w:r>
    </w:p>
    <w:p w:rsidR="00841626" w:rsidRPr="00841626" w:rsidRDefault="00841626" w:rsidP="0084162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841626">
        <w:rPr>
          <w:rFonts w:ascii="Times New Roman" w:hAnsi="Times New Roman" w:cs="Times New Roman"/>
          <w:sz w:val="28"/>
          <w:szCs w:val="32"/>
        </w:rPr>
        <w:t xml:space="preserve"> учить детей отбирать только те картинки, на которых нарисованы полезная для здоровья пища; развивать внимательность, память, мышление</w:t>
      </w:r>
      <w:r w:rsidRPr="00841626">
        <w:rPr>
          <w:rFonts w:ascii="Times New Roman" w:hAnsi="Times New Roman" w:cs="Times New Roman"/>
          <w:sz w:val="32"/>
          <w:szCs w:val="32"/>
        </w:rPr>
        <w:t>.</w:t>
      </w:r>
    </w:p>
    <w:p w:rsidR="00841626" w:rsidRPr="00841626" w:rsidRDefault="00841626" w:rsidP="00841626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841626">
        <w:rPr>
          <w:rFonts w:ascii="Times New Roman" w:hAnsi="Times New Roman" w:cs="Times New Roman"/>
          <w:sz w:val="28"/>
          <w:szCs w:val="32"/>
        </w:rPr>
        <w:t xml:space="preserve"> игрушечный медвежонок; предметные картинки с изображением овощей, фруктов, цитрусовых, мороженого, конфет, печенья, торта и тому подобное.</w:t>
      </w:r>
    </w:p>
    <w:p w:rsidR="00841626" w:rsidRPr="00993BE8" w:rsidRDefault="00841626" w:rsidP="00841626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841626" w:rsidRDefault="00841626" w:rsidP="00841626">
      <w:pPr>
        <w:pStyle w:val="a3"/>
        <w:rPr>
          <w:rFonts w:ascii="Times New Roman" w:hAnsi="Times New Roman" w:cs="Times New Roman"/>
          <w:sz w:val="28"/>
          <w:szCs w:val="32"/>
        </w:rPr>
      </w:pPr>
      <w:r w:rsidRPr="00841626">
        <w:rPr>
          <w:rFonts w:ascii="Times New Roman" w:hAnsi="Times New Roman" w:cs="Times New Roman"/>
          <w:sz w:val="28"/>
          <w:szCs w:val="32"/>
        </w:rPr>
        <w:t>Воспитатель предлагает детям «полечить» мишку не таблетками, а витаминами. Для этого нужно выбрать только те картинки с изображением продуктов, в которых «живут» витамины. Дети поочередно или группами подходят и выбирают картинки, называют предмет, а остальные дети знаками показывают согласны ли они с тем, что там «живут» витамины или нет. Если задание выполнено правильно, то ребенок кладет картинку у медвежонка.</w:t>
      </w:r>
    </w:p>
    <w:p w:rsidR="00993BE8" w:rsidRPr="00841626" w:rsidRDefault="00993BE8" w:rsidP="00841626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Pr="00F27743">
        <w:rPr>
          <w:rFonts w:ascii="Times New Roman" w:hAnsi="Times New Roman" w:cs="Times New Roman"/>
          <w:sz w:val="28"/>
          <w:szCs w:val="32"/>
        </w:rPr>
        <w:t>Узнайте по описанию</w:t>
      </w:r>
      <w:r>
        <w:rPr>
          <w:rFonts w:ascii="Times New Roman" w:hAnsi="Times New Roman" w:cs="Times New Roman"/>
          <w:sz w:val="28"/>
          <w:szCs w:val="32"/>
        </w:rPr>
        <w:t>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совершенствовать знания ребенка об овощах и фруктах; учить находить предмет по описанию; развивать внимательность, дисциплинированность.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муляжи овощей, фруктов и цитрусов.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предлагает детям найти тот предмет, который он опишет.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Воспитатель. Круглое, желтое, с красным бочком, бывает кисло-сладким, растет на дереве, полезное. Ребенок выходит, выбирает среди муляжей яблоко, показывает его детям, а дети знаками отвечают: согласны они или нет.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«Что где растет»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расширять и уточнять представления детей об овощах и фруктах, развивать память, речь, внимательность.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вырезанные овощи и фрукты, макет дерева, макет огорода.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предлагает детям по очереди подойти к столу и взять один овощ или фрукт, назвать его, определить, где он растет и соответственно положить на макет огорода или повесить на макет дерева. Например: ребенок берет яблоко и говорит: «Это яблоко, оно растет в саду на дереве», потом подходит к макету дерева и вешает вырезанный фрукт на него.</w:t>
      </w: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«Полезно – вредно»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Закр</w:t>
      </w:r>
      <w:r w:rsidR="009A1EA2">
        <w:rPr>
          <w:rFonts w:ascii="Times New Roman" w:hAnsi="Times New Roman" w:cs="Times New Roman"/>
          <w:sz w:val="28"/>
          <w:szCs w:val="32"/>
        </w:rPr>
        <w:t>епить знания детей о пользе и вр</w:t>
      </w:r>
      <w:r w:rsidRPr="00F27743">
        <w:rPr>
          <w:rFonts w:ascii="Times New Roman" w:hAnsi="Times New Roman" w:cs="Times New Roman"/>
          <w:sz w:val="28"/>
          <w:szCs w:val="32"/>
        </w:rPr>
        <w:t>еде тех или иных продуктов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Большие карты с изображением веселого человечка; набор карточек с изображением полезных и вредных для здоровья человека продуктов.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На столе лежат 2 большие карты с лицами веселого и грустного человечка. Задача ребенка - выбрать карточки с полезными для здоровья человека продуктами и положить их к карте с веселым человечком, а карточки с вредными для здоровья человека продуктами положить к карте с грустным человечком.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«Витаминное лето»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Закреплять знания о витаминах и содержании их в продуктах.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Большие карточки (3 штуки) и маленькие карточки с изображением овощей и фруктов.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называет на большой карточке витамины, а дети выбирают предметные картинки с изображением продуктов, в которых есть этот витамин и кладут их к соответствующему витамину.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«Волшебная кастрюля»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Расширять представление о разнообразии блюд.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Изображение кастрюли и карточки с изображением готовых блюд и продуктов, из которых их приготовили.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Каждому ребенку выдается карточка с изображением готового блюда. Задача ребенка – подобрать предметные картинку с необходимыми продуктами для приготовления данного блюда. Кто выполнил задание кладет свои картинки к волшебной кастрюле. Все вместе проверяют правильность выполнения.</w:t>
      </w:r>
    </w:p>
    <w:p w:rsidR="00841626" w:rsidRDefault="00841626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993BE8">
      <w:pPr>
        <w:pStyle w:val="a3"/>
        <w:ind w:left="72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ПРИЛОЖЕНИЕ 2.</w:t>
      </w:r>
    </w:p>
    <w:p w:rsidR="007A7127" w:rsidRDefault="007A7127" w:rsidP="00993BE8">
      <w:pPr>
        <w:pStyle w:val="a3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Загадки о молочных продуктах:</w:t>
      </w:r>
    </w:p>
    <w:p w:rsidR="007A7127" w:rsidRDefault="007A7127" w:rsidP="00F27743">
      <w:pPr>
        <w:pStyle w:val="a3"/>
        <w:ind w:left="720"/>
        <w:rPr>
          <w:rFonts w:ascii="Times New Roman" w:hAnsi="Times New Roman" w:cs="Times New Roman"/>
          <w:sz w:val="28"/>
          <w:szCs w:val="32"/>
        </w:rPr>
      </w:pPr>
    </w:p>
    <w:p w:rsidR="007A7127" w:rsidRDefault="007A7127" w:rsidP="007A7127">
      <w:pPr>
        <w:pStyle w:val="a3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Главный фермер дядя Вова</w:t>
      </w:r>
      <w:r w:rsidRPr="007A7127">
        <w:rPr>
          <w:rFonts w:ascii="Times New Roman" w:hAnsi="Times New Roman" w:cs="Times New Roman"/>
          <w:sz w:val="28"/>
          <w:szCs w:val="32"/>
        </w:rPr>
        <w:br/>
        <w:t>Подоил с утра корову, </w:t>
      </w:r>
      <w:r w:rsidRPr="007A7127">
        <w:rPr>
          <w:rFonts w:ascii="Times New Roman" w:hAnsi="Times New Roman" w:cs="Times New Roman"/>
          <w:sz w:val="28"/>
          <w:szCs w:val="32"/>
        </w:rPr>
        <w:br/>
        <w:t>Ведь она траву легко</w:t>
      </w:r>
      <w:r w:rsidRPr="007A7127">
        <w:rPr>
          <w:rFonts w:ascii="Times New Roman" w:hAnsi="Times New Roman" w:cs="Times New Roman"/>
          <w:sz w:val="28"/>
          <w:szCs w:val="32"/>
        </w:rPr>
        <w:br/>
        <w:t>Превращает в … </w:t>
      </w:r>
      <w:r w:rsidRPr="007A7127">
        <w:rPr>
          <w:rFonts w:ascii="Times New Roman" w:hAnsi="Times New Roman" w:cs="Times New Roman"/>
          <w:sz w:val="28"/>
          <w:szCs w:val="32"/>
        </w:rPr>
        <w:br/>
        <w:t>Молоко на всей планете</w:t>
      </w:r>
      <w:r w:rsidRPr="007A7127">
        <w:rPr>
          <w:rFonts w:ascii="Times New Roman" w:hAnsi="Times New Roman" w:cs="Times New Roman"/>
          <w:sz w:val="28"/>
          <w:szCs w:val="32"/>
        </w:rPr>
        <w:br/>
        <w:t>Любят взрослые и дети. </w:t>
      </w:r>
      <w:r w:rsidRPr="007A7127">
        <w:rPr>
          <w:rFonts w:ascii="Times New Roman" w:hAnsi="Times New Roman" w:cs="Times New Roman"/>
          <w:sz w:val="28"/>
          <w:szCs w:val="32"/>
        </w:rPr>
        <w:br/>
        <w:t>Если не сварить с ним кашу, </w:t>
      </w:r>
      <w:r w:rsidRPr="007A7127">
        <w:rPr>
          <w:rFonts w:ascii="Times New Roman" w:hAnsi="Times New Roman" w:cs="Times New Roman"/>
          <w:sz w:val="28"/>
          <w:szCs w:val="32"/>
        </w:rPr>
        <w:br/>
        <w:t>Скиснет - будет … </w:t>
      </w:r>
      <w:r w:rsidRPr="007A7127">
        <w:rPr>
          <w:rFonts w:ascii="Times New Roman" w:hAnsi="Times New Roman" w:cs="Times New Roman"/>
          <w:sz w:val="28"/>
          <w:szCs w:val="32"/>
        </w:rPr>
        <w:br/>
        <w:t>С простоквашей все непросто, </w:t>
      </w:r>
      <w:r w:rsidRPr="007A7127">
        <w:rPr>
          <w:rFonts w:ascii="Times New Roman" w:hAnsi="Times New Roman" w:cs="Times New Roman"/>
          <w:sz w:val="28"/>
          <w:szCs w:val="32"/>
        </w:rPr>
        <w:br/>
        <w:t>Нужно пить ее для роста. </w:t>
      </w:r>
      <w:r w:rsidRPr="007A7127">
        <w:rPr>
          <w:rFonts w:ascii="Times New Roman" w:hAnsi="Times New Roman" w:cs="Times New Roman"/>
          <w:sz w:val="28"/>
          <w:szCs w:val="32"/>
        </w:rPr>
        <w:br/>
        <w:t>А не любишь - бабушка</w:t>
      </w:r>
      <w:r w:rsidRPr="007A7127">
        <w:rPr>
          <w:rFonts w:ascii="Times New Roman" w:hAnsi="Times New Roman" w:cs="Times New Roman"/>
          <w:sz w:val="28"/>
          <w:szCs w:val="32"/>
        </w:rPr>
        <w:br/>
        <w:t>Испечет … </w:t>
      </w:r>
      <w:r w:rsidRPr="007A7127">
        <w:rPr>
          <w:rFonts w:ascii="Times New Roman" w:hAnsi="Times New Roman" w:cs="Times New Roman"/>
          <w:sz w:val="28"/>
          <w:szCs w:val="32"/>
        </w:rPr>
        <w:br/>
        <w:t>У оладушек дружок, </w:t>
      </w:r>
      <w:r w:rsidRPr="007A7127">
        <w:rPr>
          <w:rFonts w:ascii="Times New Roman" w:hAnsi="Times New Roman" w:cs="Times New Roman"/>
          <w:sz w:val="28"/>
          <w:szCs w:val="32"/>
        </w:rPr>
        <w:br/>
        <w:t>Он похож на пирожок. </w:t>
      </w:r>
      <w:r w:rsidRPr="007A7127">
        <w:rPr>
          <w:rFonts w:ascii="Times New Roman" w:hAnsi="Times New Roman" w:cs="Times New Roman"/>
          <w:sz w:val="28"/>
          <w:szCs w:val="32"/>
        </w:rPr>
        <w:br/>
        <w:t>Творог в нем сидит как пленник, </w:t>
      </w:r>
      <w:r w:rsidRPr="007A7127">
        <w:rPr>
          <w:rFonts w:ascii="Times New Roman" w:hAnsi="Times New Roman" w:cs="Times New Roman"/>
          <w:sz w:val="28"/>
          <w:szCs w:val="32"/>
        </w:rPr>
        <w:br/>
        <w:t>И зовут его … </w:t>
      </w:r>
      <w:r w:rsidRPr="007A7127">
        <w:rPr>
          <w:rFonts w:ascii="Times New Roman" w:hAnsi="Times New Roman" w:cs="Times New Roman"/>
          <w:sz w:val="28"/>
          <w:szCs w:val="32"/>
        </w:rPr>
        <w:br/>
        <w:t>Всяк вареник вверх всплывает. </w:t>
      </w:r>
      <w:r w:rsidRPr="007A7127">
        <w:rPr>
          <w:rFonts w:ascii="Times New Roman" w:hAnsi="Times New Roman" w:cs="Times New Roman"/>
          <w:sz w:val="28"/>
          <w:szCs w:val="32"/>
        </w:rPr>
        <w:br/>
        <w:t>Каждый повар точно знает,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Что все это не игра -</w:t>
      </w:r>
      <w:r w:rsidRPr="007A7127">
        <w:rPr>
          <w:rFonts w:ascii="Times New Roman" w:hAnsi="Times New Roman" w:cs="Times New Roman"/>
          <w:sz w:val="28"/>
          <w:szCs w:val="32"/>
        </w:rPr>
        <w:br/>
        <w:t>Доставать его пора. </w:t>
      </w:r>
      <w:r w:rsidRPr="007A7127">
        <w:rPr>
          <w:rFonts w:ascii="Times New Roman" w:hAnsi="Times New Roman" w:cs="Times New Roman"/>
          <w:sz w:val="28"/>
          <w:szCs w:val="32"/>
        </w:rPr>
        <w:br/>
        <w:t>После этой ванны странной</w:t>
      </w:r>
      <w:r w:rsidRPr="007A7127">
        <w:rPr>
          <w:rFonts w:ascii="Times New Roman" w:hAnsi="Times New Roman" w:cs="Times New Roman"/>
          <w:sz w:val="28"/>
          <w:szCs w:val="32"/>
        </w:rPr>
        <w:br/>
        <w:t>Окунется он в … </w:t>
      </w:r>
      <w:r w:rsidRPr="007A7127">
        <w:rPr>
          <w:rFonts w:ascii="Times New Roman" w:hAnsi="Times New Roman" w:cs="Times New Roman"/>
          <w:sz w:val="28"/>
          <w:szCs w:val="32"/>
        </w:rPr>
        <w:br/>
        <w:t>Ах, сметана! Блюд царица! </w:t>
      </w:r>
      <w:r w:rsidRPr="007A7127">
        <w:rPr>
          <w:rFonts w:ascii="Times New Roman" w:hAnsi="Times New Roman" w:cs="Times New Roman"/>
          <w:sz w:val="28"/>
          <w:szCs w:val="32"/>
        </w:rPr>
        <w:br/>
        <w:t>Ей и суп, и борщ гордится. </w:t>
      </w:r>
      <w:r w:rsidRPr="007A7127">
        <w:rPr>
          <w:rFonts w:ascii="Times New Roman" w:hAnsi="Times New Roman" w:cs="Times New Roman"/>
          <w:sz w:val="28"/>
          <w:szCs w:val="32"/>
        </w:rPr>
        <w:br/>
        <w:t>И в сметану влюблены</w:t>
      </w:r>
      <w:r w:rsidRPr="007A7127">
        <w:rPr>
          <w:rFonts w:ascii="Times New Roman" w:hAnsi="Times New Roman" w:cs="Times New Roman"/>
          <w:sz w:val="28"/>
          <w:szCs w:val="32"/>
        </w:rPr>
        <w:br/>
        <w:t>Братья круглые … </w:t>
      </w:r>
      <w:r w:rsidRPr="007A7127">
        <w:rPr>
          <w:rFonts w:ascii="Times New Roman" w:hAnsi="Times New Roman" w:cs="Times New Roman"/>
          <w:sz w:val="28"/>
          <w:szCs w:val="32"/>
        </w:rPr>
        <w:br/>
        <w:t>Блин не может укатиться, </w:t>
      </w:r>
      <w:r w:rsidRPr="007A7127">
        <w:rPr>
          <w:rFonts w:ascii="Times New Roman" w:hAnsi="Times New Roman" w:cs="Times New Roman"/>
          <w:sz w:val="28"/>
          <w:szCs w:val="32"/>
        </w:rPr>
        <w:br/>
        <w:t>В приключения пуститься. </w:t>
      </w:r>
      <w:r w:rsidRPr="007A7127">
        <w:rPr>
          <w:rFonts w:ascii="Times New Roman" w:hAnsi="Times New Roman" w:cs="Times New Roman"/>
          <w:sz w:val="28"/>
          <w:szCs w:val="32"/>
        </w:rPr>
        <w:br/>
        <w:t>Пачкать о тропинку бок</w:t>
      </w:r>
      <w:r w:rsidRPr="007A7127">
        <w:rPr>
          <w:rFonts w:ascii="Times New Roman" w:hAnsi="Times New Roman" w:cs="Times New Roman"/>
          <w:sz w:val="28"/>
          <w:szCs w:val="32"/>
        </w:rPr>
        <w:br/>
        <w:t>Станет только … </w:t>
      </w:r>
      <w:r w:rsidRPr="007A7127">
        <w:rPr>
          <w:rFonts w:ascii="Times New Roman" w:hAnsi="Times New Roman" w:cs="Times New Roman"/>
          <w:sz w:val="28"/>
          <w:szCs w:val="32"/>
        </w:rPr>
        <w:br/>
        <w:t>Колобка лиса поймает,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Пополам его сломает,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Смазав маслом, сунет в рот, </w:t>
      </w:r>
      <w:r w:rsidRPr="007A7127">
        <w:rPr>
          <w:rFonts w:ascii="Times New Roman" w:hAnsi="Times New Roman" w:cs="Times New Roman"/>
          <w:sz w:val="28"/>
          <w:szCs w:val="32"/>
        </w:rPr>
        <w:br/>
        <w:t>Ведь теперь он … </w:t>
      </w:r>
      <w:r w:rsidRPr="007A7127">
        <w:rPr>
          <w:rFonts w:ascii="Times New Roman" w:hAnsi="Times New Roman" w:cs="Times New Roman"/>
          <w:sz w:val="28"/>
          <w:szCs w:val="32"/>
        </w:rPr>
        <w:br/>
        <w:t>Бутерброд берут в дорогу, </w:t>
      </w:r>
      <w:r w:rsidRPr="007A7127">
        <w:rPr>
          <w:rFonts w:ascii="Times New Roman" w:hAnsi="Times New Roman" w:cs="Times New Roman"/>
          <w:sz w:val="28"/>
          <w:szCs w:val="32"/>
        </w:rPr>
        <w:br/>
        <w:t>Чтоб перекусить немного. </w:t>
      </w:r>
      <w:r w:rsidRPr="007A7127">
        <w:rPr>
          <w:rFonts w:ascii="Times New Roman" w:hAnsi="Times New Roman" w:cs="Times New Roman"/>
          <w:sz w:val="28"/>
          <w:szCs w:val="32"/>
        </w:rPr>
        <w:br/>
        <w:t>Всех туристов выручает</w:t>
      </w:r>
      <w:r w:rsidRPr="007A7127">
        <w:rPr>
          <w:rFonts w:ascii="Times New Roman" w:hAnsi="Times New Roman" w:cs="Times New Roman"/>
          <w:sz w:val="28"/>
          <w:szCs w:val="32"/>
        </w:rPr>
        <w:br/>
        <w:t>Термос с ароматным … </w:t>
      </w:r>
      <w:r w:rsidRPr="007A7127">
        <w:rPr>
          <w:rFonts w:ascii="Times New Roman" w:hAnsi="Times New Roman" w:cs="Times New Roman"/>
          <w:sz w:val="28"/>
          <w:szCs w:val="32"/>
        </w:rPr>
        <w:br/>
        <w:t>Чай придумали китайцы, </w:t>
      </w:r>
      <w:r w:rsidRPr="007A7127">
        <w:rPr>
          <w:rFonts w:ascii="Times New Roman" w:hAnsi="Times New Roman" w:cs="Times New Roman"/>
          <w:sz w:val="28"/>
          <w:szCs w:val="32"/>
        </w:rPr>
        <w:br/>
      </w:r>
      <w:r w:rsidRPr="007A7127">
        <w:rPr>
          <w:rFonts w:ascii="Times New Roman" w:hAnsi="Times New Roman" w:cs="Times New Roman"/>
          <w:sz w:val="28"/>
          <w:szCs w:val="32"/>
        </w:rPr>
        <w:lastRenderedPageBreak/>
        <w:t>Есть морковь - лесные зайцы, </w:t>
      </w:r>
      <w:r w:rsidRPr="007A7127">
        <w:rPr>
          <w:rFonts w:ascii="Times New Roman" w:hAnsi="Times New Roman" w:cs="Times New Roman"/>
          <w:sz w:val="28"/>
          <w:szCs w:val="32"/>
        </w:rPr>
        <w:br/>
        <w:t>А Италия гордится</w:t>
      </w:r>
      <w:r w:rsidRPr="007A7127">
        <w:rPr>
          <w:rFonts w:ascii="Times New Roman" w:hAnsi="Times New Roman" w:cs="Times New Roman"/>
          <w:sz w:val="28"/>
          <w:szCs w:val="32"/>
        </w:rPr>
        <w:br/>
        <w:t>Тем, что там возникла … </w:t>
      </w:r>
      <w:r w:rsidRPr="007A7127">
        <w:rPr>
          <w:rFonts w:ascii="Times New Roman" w:hAnsi="Times New Roman" w:cs="Times New Roman"/>
          <w:sz w:val="28"/>
          <w:szCs w:val="32"/>
        </w:rPr>
        <w:br/>
        <w:t>Пиццу можно очень ловко</w:t>
      </w:r>
      <w:r w:rsidRPr="007A7127">
        <w:rPr>
          <w:rFonts w:ascii="Times New Roman" w:hAnsi="Times New Roman" w:cs="Times New Roman"/>
          <w:sz w:val="28"/>
          <w:szCs w:val="32"/>
        </w:rPr>
        <w:br/>
        <w:t>Разогреть в своей духовке. </w:t>
      </w:r>
      <w:r w:rsidRPr="007A7127">
        <w:rPr>
          <w:rFonts w:ascii="Times New Roman" w:hAnsi="Times New Roman" w:cs="Times New Roman"/>
          <w:sz w:val="28"/>
          <w:szCs w:val="32"/>
        </w:rPr>
        <w:br/>
        <w:t>Ну а повар бы нам смог</w:t>
      </w:r>
      <w:r w:rsidRPr="007A7127">
        <w:rPr>
          <w:rFonts w:ascii="Times New Roman" w:hAnsi="Times New Roman" w:cs="Times New Roman"/>
          <w:sz w:val="28"/>
          <w:szCs w:val="32"/>
        </w:rPr>
        <w:br/>
        <w:t>В ней испечь большой … </w:t>
      </w:r>
      <w:r w:rsidRPr="007A7127">
        <w:rPr>
          <w:rFonts w:ascii="Times New Roman" w:hAnsi="Times New Roman" w:cs="Times New Roman"/>
          <w:sz w:val="28"/>
          <w:szCs w:val="32"/>
        </w:rPr>
        <w:br/>
        <w:t>Где пирог, там будет праздник, </w:t>
      </w:r>
      <w:r w:rsidRPr="007A7127">
        <w:rPr>
          <w:rFonts w:ascii="Times New Roman" w:hAnsi="Times New Roman" w:cs="Times New Roman"/>
          <w:sz w:val="28"/>
          <w:szCs w:val="32"/>
        </w:rPr>
        <w:br/>
        <w:t>Аромат гостей всех дразнит, </w:t>
      </w:r>
      <w:r w:rsidRPr="007A7127">
        <w:rPr>
          <w:rFonts w:ascii="Times New Roman" w:hAnsi="Times New Roman" w:cs="Times New Roman"/>
          <w:sz w:val="28"/>
          <w:szCs w:val="32"/>
        </w:rPr>
        <w:br/>
        <w:t>Но, быть может, любишь ты</w:t>
      </w:r>
      <w:r w:rsidRPr="007A7127">
        <w:rPr>
          <w:rFonts w:ascii="Times New Roman" w:hAnsi="Times New Roman" w:cs="Times New Roman"/>
          <w:sz w:val="28"/>
          <w:szCs w:val="32"/>
        </w:rPr>
        <w:br/>
        <w:t>С кремом сладкие … </w:t>
      </w:r>
      <w:r w:rsidRPr="007A7127">
        <w:rPr>
          <w:rFonts w:ascii="Times New Roman" w:hAnsi="Times New Roman" w:cs="Times New Roman"/>
          <w:sz w:val="28"/>
          <w:szCs w:val="32"/>
        </w:rPr>
        <w:br/>
        <w:t>Торт разрежут на кусочки -</w:t>
      </w:r>
      <w:r w:rsidRPr="007A7127">
        <w:rPr>
          <w:rFonts w:ascii="Times New Roman" w:hAnsi="Times New Roman" w:cs="Times New Roman"/>
          <w:sz w:val="28"/>
          <w:szCs w:val="32"/>
        </w:rPr>
        <w:br/>
        <w:t>Папе, маме, сыну, дочке. </w:t>
      </w:r>
      <w:r w:rsidRPr="007A7127">
        <w:rPr>
          <w:rFonts w:ascii="Times New Roman" w:hAnsi="Times New Roman" w:cs="Times New Roman"/>
          <w:sz w:val="28"/>
          <w:szCs w:val="32"/>
        </w:rPr>
        <w:br/>
        <w:t>И придут к ним в гости снова</w:t>
      </w:r>
      <w:r w:rsidRPr="007A7127">
        <w:rPr>
          <w:rFonts w:ascii="Times New Roman" w:hAnsi="Times New Roman" w:cs="Times New Roman"/>
          <w:sz w:val="28"/>
          <w:szCs w:val="32"/>
        </w:rPr>
        <w:br/>
        <w:t>Добрый фермер и корова! </w:t>
      </w:r>
    </w:p>
    <w:p w:rsidR="007A7127" w:rsidRDefault="007A7127" w:rsidP="007A7127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993BE8">
      <w:pPr>
        <w:pStyle w:val="c1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993BE8" w:rsidRDefault="00993BE8" w:rsidP="00993BE8">
      <w:pPr>
        <w:pStyle w:val="c11"/>
        <w:spacing w:before="0" w:beforeAutospacing="0" w:after="0" w:afterAutospacing="0"/>
        <w:jc w:val="right"/>
        <w:rPr>
          <w:sz w:val="28"/>
          <w:szCs w:val="28"/>
        </w:rPr>
      </w:pPr>
    </w:p>
    <w:p w:rsidR="007A7127" w:rsidRPr="00993BE8" w:rsidRDefault="007A7127" w:rsidP="007A7127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A7127">
        <w:rPr>
          <w:sz w:val="28"/>
          <w:szCs w:val="28"/>
        </w:rPr>
        <w:t xml:space="preserve">«Сказка о </w:t>
      </w:r>
      <w:r w:rsidRPr="007A7127">
        <w:rPr>
          <w:rStyle w:val="c5"/>
          <w:bCs/>
          <w:color w:val="000000"/>
          <w:sz w:val="28"/>
          <w:szCs w:val="28"/>
        </w:rPr>
        <w:t>Молоке, Йогурте и Кефире»</w:t>
      </w:r>
      <w:r w:rsidRPr="007A7127">
        <w:rPr>
          <w:rStyle w:val="c5"/>
          <w:b/>
          <w:bCs/>
          <w:color w:val="000000"/>
          <w:sz w:val="28"/>
          <w:szCs w:val="28"/>
        </w:rPr>
        <w:t>.</w:t>
      </w:r>
      <w:r w:rsidR="00993BE8" w:rsidRPr="00993BE8">
        <w:rPr>
          <w:rFonts w:ascii="Arial" w:eastAsiaTheme="minorHAnsi" w:hAnsi="Arial" w:cs="Arial"/>
          <w:color w:val="545454"/>
          <w:sz w:val="22"/>
          <w:szCs w:val="22"/>
          <w:shd w:val="clear" w:color="auto" w:fill="FFFFFF"/>
          <w:lang w:eastAsia="en-US"/>
        </w:rPr>
        <w:t xml:space="preserve"> </w:t>
      </w:r>
      <w:r w:rsidR="00993BE8" w:rsidRPr="00993BE8">
        <w:rPr>
          <w:bCs/>
          <w:color w:val="000000"/>
          <w:sz w:val="28"/>
          <w:szCs w:val="28"/>
        </w:rPr>
        <w:t>Н.Ю. Чуприна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 молочном магазине на соседних полках стояли разные продукты: молоко, кефир, простокваша, творог, йогурт, ряженка, сметана. Люди с большим удовольствием покупали эти молочные продукты, складывали их в пакеты, приносили домой и ставили в холодильник. А в холодильник их ставили потому, что они страсть как не любили тепло и жару. Им от тёплого воздуха плохо становилось, и они скисали. А в холоде им было хорошо, даже очень хорошо.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Однажды попали в один холодильник Молоко, Кефир и Йогурт. Стоят себе в холодильнике, охлаждаются.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Вдруг Молоко зашевелилось, засуетилось и заговорило:</w:t>
      </w:r>
    </w:p>
    <w:p w:rsidR="007A7127" w:rsidRPr="007A7127" w:rsidRDefault="00993BE8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Ну -</w:t>
      </w:r>
      <w:r w:rsidR="007A7127" w:rsidRPr="007A7127">
        <w:rPr>
          <w:rStyle w:val="c5"/>
          <w:color w:val="000000"/>
          <w:sz w:val="28"/>
          <w:szCs w:val="28"/>
        </w:rPr>
        <w:t xml:space="preserve"> ка, Кефир и Йогурт, подвиньтесь! Не годится стоять мне, Королю всех молочных продуктов, в тесноте. Мне простор нужен.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Что это ты молоко загордилось? Объясни - ка нам! — попросил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А что объяснять - то! Мало того, что в мой состав входит сто разных веществ, необходимых каждому человеку, так я еще легко усваиваюсь организмом.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Подумаешь, легко усваивается! - возразил Йогурт. — Я тоже очень легко усваиваюсь. Зато во мне живут особые бактерии, которые, попадая в организм человека, борются с возбудителями всяких заболеваний! Вот!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Ты что, Йогурт, думаешь один такой борец с возбудителями? Я тоже очень полезный и лечебный продукт питания. Меня дети очень любят! - не успокаивался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 xml:space="preserve">- А я бываю и вишневый, и черничный, и абрикосовый. Меня можно пить, а можно ложкой </w:t>
      </w:r>
      <w:r w:rsidR="00993BE8">
        <w:rPr>
          <w:rStyle w:val="c5"/>
          <w:color w:val="000000"/>
          <w:sz w:val="28"/>
          <w:szCs w:val="28"/>
        </w:rPr>
        <w:t>есть! — гордо произнес Йогурт. Д</w:t>
      </w:r>
      <w:r w:rsidRPr="007A7127">
        <w:rPr>
          <w:rStyle w:val="c5"/>
          <w:color w:val="000000"/>
          <w:sz w:val="28"/>
          <w:szCs w:val="28"/>
        </w:rPr>
        <w:t>олго спорили Йогурт с Кефиром. Но тут снова вмешалось</w:t>
      </w:r>
      <w:r w:rsidR="00993BE8">
        <w:rPr>
          <w:rStyle w:val="c5"/>
          <w:color w:val="000000"/>
          <w:sz w:val="28"/>
          <w:szCs w:val="28"/>
        </w:rPr>
        <w:t xml:space="preserve"> </w:t>
      </w:r>
      <w:r w:rsidRPr="007A7127">
        <w:rPr>
          <w:rStyle w:val="c5"/>
          <w:color w:val="000000"/>
          <w:sz w:val="28"/>
          <w:szCs w:val="28"/>
        </w:rPr>
        <w:t>Молоко: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Как бы там ни было, все равно, я, молоко, являюсь основой и для тебя, йогурт, и для тебя, кефир, и для ряженки, и для творога. Даже масло сливочное получается при сбивании сметаны, а сметана получается из молока.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Да, тут уж не поспоришь! действительно ты, молоко — Король всех молочных продуктов, - сказали Йогурт и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Выслушав все это, Молоко подобрело и сказало: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Ладно, брат Йогурт и брат Кефир, а вы мне теперь действительно, как братья, давайте рядом стоять на одной полке. Не надо нам ссориться!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Так и стояли они рядом: Молоко, Йогурт и Кефир, пока не пришла хозяйка и не вынула их из холодильника.</w:t>
      </w:r>
    </w:p>
    <w:p w:rsidR="007A7127" w:rsidRPr="007A7127" w:rsidRDefault="007A7127" w:rsidP="007A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A7127" w:rsidRPr="007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445"/>
    <w:multiLevelType w:val="hybridMultilevel"/>
    <w:tmpl w:val="E508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08D"/>
    <w:multiLevelType w:val="multilevel"/>
    <w:tmpl w:val="D2188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70DF8"/>
    <w:multiLevelType w:val="hybridMultilevel"/>
    <w:tmpl w:val="CF32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68D2"/>
    <w:multiLevelType w:val="hybridMultilevel"/>
    <w:tmpl w:val="1E48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10D3"/>
    <w:multiLevelType w:val="hybridMultilevel"/>
    <w:tmpl w:val="24BA4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64"/>
    <w:rsid w:val="000A0736"/>
    <w:rsid w:val="000E25B4"/>
    <w:rsid w:val="00203600"/>
    <w:rsid w:val="00436B58"/>
    <w:rsid w:val="004E5C6A"/>
    <w:rsid w:val="005136DA"/>
    <w:rsid w:val="00602EBB"/>
    <w:rsid w:val="00652D58"/>
    <w:rsid w:val="007A7127"/>
    <w:rsid w:val="00841626"/>
    <w:rsid w:val="00993BE8"/>
    <w:rsid w:val="009A1EA2"/>
    <w:rsid w:val="009F20E5"/>
    <w:rsid w:val="00AE4C9F"/>
    <w:rsid w:val="00BD7BB3"/>
    <w:rsid w:val="00C51DCE"/>
    <w:rsid w:val="00C60D64"/>
    <w:rsid w:val="00E32EE2"/>
    <w:rsid w:val="00EA6DCD"/>
    <w:rsid w:val="00EF2E49"/>
    <w:rsid w:val="00F1723A"/>
    <w:rsid w:val="00F27743"/>
    <w:rsid w:val="00F93418"/>
    <w:rsid w:val="00FC431A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8BEC-A0DC-48F6-865E-831A119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00"/>
  </w:style>
  <w:style w:type="paragraph" w:styleId="1">
    <w:name w:val="heading 1"/>
    <w:basedOn w:val="a"/>
    <w:next w:val="a"/>
    <w:link w:val="10"/>
    <w:uiPriority w:val="9"/>
    <w:qFormat/>
    <w:rsid w:val="00203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64"/>
    <w:pPr>
      <w:spacing w:after="0" w:line="240" w:lineRule="auto"/>
    </w:pPr>
  </w:style>
  <w:style w:type="table" w:styleId="a4">
    <w:name w:val="Table Grid"/>
    <w:basedOn w:val="a1"/>
    <w:uiPriority w:val="59"/>
    <w:rsid w:val="0051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41626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127"/>
  </w:style>
  <w:style w:type="paragraph" w:customStyle="1" w:styleId="c1">
    <w:name w:val="c1"/>
    <w:basedOn w:val="a"/>
    <w:rsid w:val="007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65B5-349F-424E-B4D4-BD6715DE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Мама</cp:lastModifiedBy>
  <cp:revision>2</cp:revision>
  <dcterms:created xsi:type="dcterms:W3CDTF">2015-10-03T06:18:00Z</dcterms:created>
  <dcterms:modified xsi:type="dcterms:W3CDTF">2015-10-03T06:18:00Z</dcterms:modified>
</cp:coreProperties>
</file>